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4B" w:rsidRPr="00BE11FC" w:rsidRDefault="00752EB5" w:rsidP="00D11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</w:t>
      </w:r>
      <w:r w:rsidR="00D1104B" w:rsidRPr="00BE11FC">
        <w:rPr>
          <w:rFonts w:ascii="Times New Roman" w:hAnsi="Times New Roman" w:cs="Times New Roman"/>
          <w:b/>
          <w:sz w:val="28"/>
          <w:szCs w:val="28"/>
        </w:rPr>
        <w:t>аключение</w:t>
      </w:r>
      <w:r w:rsidR="00D1104B">
        <w:rPr>
          <w:rFonts w:ascii="Times New Roman" w:hAnsi="Times New Roman" w:cs="Times New Roman"/>
          <w:b/>
          <w:sz w:val="28"/>
          <w:szCs w:val="28"/>
        </w:rPr>
        <w:t xml:space="preserve"> № _</w:t>
      </w:r>
      <w:r w:rsidR="00BB5F1B" w:rsidRPr="00BB5F1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1104B" w:rsidRPr="009A2B7B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7B52BE" w:rsidRPr="0091044F" w:rsidRDefault="007E2B87" w:rsidP="00910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группа</w:t>
      </w:r>
      <w:r w:rsidR="00752EB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Бурлыкский сельсовет</w:t>
      </w:r>
      <w:r w:rsidR="00752EB5">
        <w:rPr>
          <w:rFonts w:ascii="Times New Roman" w:hAnsi="Times New Roman" w:cs="Times New Roman"/>
          <w:b/>
          <w:sz w:val="28"/>
          <w:szCs w:val="28"/>
        </w:rPr>
        <w:t xml:space="preserve"> Беляевского района </w:t>
      </w:r>
      <w:r w:rsidR="00D1104B" w:rsidRPr="00BE11FC">
        <w:rPr>
          <w:rFonts w:ascii="Times New Roman" w:hAnsi="Times New Roman" w:cs="Times New Roman"/>
          <w:b/>
          <w:sz w:val="28"/>
          <w:szCs w:val="28"/>
        </w:rPr>
        <w:t xml:space="preserve">на проект административного регламента </w:t>
      </w:r>
      <w:r w:rsidR="00752EB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EB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1104B">
        <w:rPr>
          <w:rFonts w:ascii="Times New Roman" w:hAnsi="Times New Roman" w:cs="Times New Roman"/>
          <w:b/>
          <w:sz w:val="28"/>
          <w:szCs w:val="28"/>
        </w:rPr>
        <w:t>муниципальной функции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2BE" w:rsidRPr="0091044F">
        <w:rPr>
          <w:rFonts w:ascii="Times New Roman" w:hAnsi="Times New Roman" w:cs="Times New Roman"/>
          <w:b/>
          <w:sz w:val="28"/>
          <w:szCs w:val="28"/>
        </w:rPr>
        <w:t>«</w:t>
      </w:r>
      <w:r w:rsidR="00BB5F1B" w:rsidRPr="00BB5F1B">
        <w:rPr>
          <w:rFonts w:ascii="Times New Roman" w:hAnsi="Times New Roman" w:cs="Times New Roman"/>
          <w:b/>
          <w:bCs/>
          <w:sz w:val="28"/>
          <w:szCs w:val="28"/>
        </w:rPr>
        <w:t>Выдача выписки из похозяйственной книги</w:t>
      </w:r>
      <w:r w:rsidR="007B52BE" w:rsidRPr="0091044F">
        <w:rPr>
          <w:rFonts w:ascii="Times New Roman" w:hAnsi="Times New Roman" w:cs="Times New Roman"/>
          <w:b/>
          <w:sz w:val="28"/>
          <w:szCs w:val="28"/>
        </w:rPr>
        <w:t>»</w:t>
      </w:r>
    </w:p>
    <w:p w:rsidR="00752EB5" w:rsidRPr="00BE11FC" w:rsidRDefault="00656622" w:rsidP="00656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2BE" w:rsidRDefault="007B52BE" w:rsidP="00D1104B">
      <w:pPr>
        <w:rPr>
          <w:rFonts w:ascii="Times New Roman" w:hAnsi="Times New Roman" w:cs="Times New Roman"/>
          <w:sz w:val="28"/>
          <w:szCs w:val="28"/>
        </w:rPr>
      </w:pPr>
    </w:p>
    <w:p w:rsidR="00D1104B" w:rsidRPr="005D50B7" w:rsidRDefault="00D1104B" w:rsidP="00D1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2B7B">
        <w:rPr>
          <w:rFonts w:ascii="Times New Roman" w:hAnsi="Times New Roman" w:cs="Times New Roman"/>
          <w:sz w:val="28"/>
          <w:szCs w:val="28"/>
        </w:rPr>
        <w:t>1</w:t>
      </w:r>
      <w:r w:rsidR="00BB5F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45B1">
        <w:rPr>
          <w:rFonts w:ascii="Times New Roman" w:hAnsi="Times New Roman" w:cs="Times New Roman"/>
          <w:sz w:val="28"/>
          <w:szCs w:val="28"/>
        </w:rPr>
        <w:t xml:space="preserve"> </w:t>
      </w:r>
      <w:r w:rsidR="00BB5F1B">
        <w:rPr>
          <w:rFonts w:ascii="Times New Roman" w:hAnsi="Times New Roman" w:cs="Times New Roman"/>
          <w:sz w:val="28"/>
          <w:szCs w:val="28"/>
        </w:rPr>
        <w:t>м</w:t>
      </w:r>
      <w:r w:rsidR="009A2B7B">
        <w:rPr>
          <w:rFonts w:ascii="Times New Roman" w:hAnsi="Times New Roman" w:cs="Times New Roman"/>
          <w:sz w:val="28"/>
          <w:szCs w:val="28"/>
        </w:rPr>
        <w:t>а</w:t>
      </w:r>
      <w:r w:rsidR="00BB5F1B">
        <w:rPr>
          <w:rFonts w:ascii="Times New Roman" w:hAnsi="Times New Roman" w:cs="Times New Roman"/>
          <w:sz w:val="28"/>
          <w:szCs w:val="28"/>
        </w:rPr>
        <w:t>я</w:t>
      </w:r>
      <w:r w:rsidR="009845B1">
        <w:rPr>
          <w:rFonts w:ascii="Times New Roman" w:hAnsi="Times New Roman" w:cs="Times New Roman"/>
          <w:sz w:val="28"/>
          <w:szCs w:val="28"/>
        </w:rPr>
        <w:t xml:space="preserve"> </w:t>
      </w:r>
      <w:r w:rsidRPr="005D50B7">
        <w:rPr>
          <w:rFonts w:ascii="Times New Roman" w:hAnsi="Times New Roman" w:cs="Times New Roman"/>
          <w:sz w:val="28"/>
          <w:szCs w:val="28"/>
        </w:rPr>
        <w:t>201</w:t>
      </w:r>
      <w:r w:rsidR="00BB5F1B">
        <w:rPr>
          <w:rFonts w:ascii="Times New Roman" w:hAnsi="Times New Roman" w:cs="Times New Roman"/>
          <w:sz w:val="28"/>
          <w:szCs w:val="28"/>
        </w:rPr>
        <w:t xml:space="preserve">8   </w:t>
      </w:r>
      <w:r w:rsidR="009A2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845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2EB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2B87">
        <w:rPr>
          <w:rFonts w:ascii="Times New Roman" w:hAnsi="Times New Roman" w:cs="Times New Roman"/>
          <w:sz w:val="28"/>
          <w:szCs w:val="28"/>
        </w:rPr>
        <w:t>п</w:t>
      </w:r>
      <w:r w:rsidR="00752EB5">
        <w:rPr>
          <w:rFonts w:ascii="Times New Roman" w:hAnsi="Times New Roman" w:cs="Times New Roman"/>
          <w:sz w:val="28"/>
          <w:szCs w:val="28"/>
        </w:rPr>
        <w:t>. Б</w:t>
      </w:r>
      <w:r w:rsidR="007E2B87">
        <w:rPr>
          <w:rFonts w:ascii="Times New Roman" w:hAnsi="Times New Roman" w:cs="Times New Roman"/>
          <w:sz w:val="28"/>
          <w:szCs w:val="28"/>
        </w:rPr>
        <w:t>урлыкский</w:t>
      </w:r>
    </w:p>
    <w:p w:rsidR="00D1104B" w:rsidRDefault="001603A9" w:rsidP="009845B1">
      <w:pPr>
        <w:jc w:val="both"/>
        <w:rPr>
          <w:rFonts w:ascii="Times New Roman" w:hAnsi="Times New Roman" w:cs="Times New Roman"/>
          <w:sz w:val="28"/>
          <w:szCs w:val="28"/>
        </w:rPr>
      </w:pPr>
      <w:r w:rsidRP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7E2B87" w:rsidRPr="007E2B87">
        <w:rPr>
          <w:rFonts w:ascii="Times New Roman" w:hAnsi="Times New Roman" w:cs="Times New Roman"/>
          <w:sz w:val="28"/>
          <w:szCs w:val="28"/>
        </w:rPr>
        <w:t>Рабоч</w:t>
      </w:r>
      <w:r w:rsidR="007E2B87">
        <w:rPr>
          <w:rFonts w:ascii="Times New Roman" w:hAnsi="Times New Roman" w:cs="Times New Roman"/>
          <w:sz w:val="28"/>
          <w:szCs w:val="28"/>
        </w:rPr>
        <w:t>ей</w:t>
      </w:r>
      <w:r w:rsidR="007E2B87" w:rsidRPr="007E2B8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E2B87">
        <w:rPr>
          <w:rFonts w:ascii="Times New Roman" w:hAnsi="Times New Roman" w:cs="Times New Roman"/>
          <w:sz w:val="28"/>
          <w:szCs w:val="28"/>
        </w:rPr>
        <w:t>ой</w:t>
      </w:r>
      <w:r w:rsidR="007E2B87" w:rsidRPr="007E2B8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Бурлыкский сельсовет</w:t>
      </w:r>
      <w:r w:rsidR="007E2B87" w:rsidRPr="007E2B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237"/>
      </w:tblGrid>
      <w:tr w:rsidR="00E14BBD" w:rsidRPr="00166229" w:rsidTr="0043701D">
        <w:tc>
          <w:tcPr>
            <w:tcW w:w="2943" w:type="dxa"/>
          </w:tcPr>
          <w:p w:rsidR="00E14BBD" w:rsidRPr="00166229" w:rsidRDefault="007E2B87" w:rsidP="007E2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14BBD" w:rsidRPr="00166229" w:rsidRDefault="00E14BBD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14BBD" w:rsidRDefault="007E2B87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  <w:r w:rsidR="00E14BB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135F0" w:rsidRPr="00166229" w:rsidRDefault="008135F0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BD" w:rsidRPr="00166229" w:rsidTr="0043701D">
        <w:tc>
          <w:tcPr>
            <w:tcW w:w="2943" w:type="dxa"/>
          </w:tcPr>
          <w:p w:rsidR="00E14BBD" w:rsidRPr="00166229" w:rsidRDefault="007E2B87" w:rsidP="007E2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14BBD" w:rsidRPr="00166229" w:rsidRDefault="00E14BBD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14BBD" w:rsidRDefault="007E2B87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="00E14BBD" w:rsidRPr="009104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35F0" w:rsidRPr="0091044F" w:rsidRDefault="008135F0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BD" w:rsidRPr="00166229" w:rsidTr="0043701D">
        <w:tc>
          <w:tcPr>
            <w:tcW w:w="2943" w:type="dxa"/>
          </w:tcPr>
          <w:p w:rsidR="00E14BBD" w:rsidRPr="00166229" w:rsidRDefault="007E2B87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</w:t>
            </w:r>
            <w:r w:rsidR="00D819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14BBD" w:rsidRPr="00166229" w:rsidRDefault="007E2B87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14BBD" w:rsidRPr="00D97799" w:rsidRDefault="007E2B87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="00813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603A9" w:rsidRDefault="001603A9" w:rsidP="00160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3A9" w:rsidRPr="00166229" w:rsidRDefault="001603A9" w:rsidP="001603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экспертиза проекта  административного  регламента  </w:t>
      </w:r>
      <w:r w:rsidRPr="0098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62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 согласовании проекта административного регламента принято решение:</w:t>
      </w:r>
    </w:p>
    <w:p w:rsidR="00D1104B" w:rsidRPr="006609B7" w:rsidRDefault="00D1104B" w:rsidP="00D110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9B7">
        <w:rPr>
          <w:rFonts w:ascii="Times New Roman" w:hAnsi="Times New Roman" w:cs="Times New Roman"/>
          <w:b/>
          <w:sz w:val="28"/>
          <w:szCs w:val="28"/>
        </w:rPr>
        <w:t>Признать:</w:t>
      </w:r>
    </w:p>
    <w:p w:rsidR="00464025" w:rsidRDefault="00464025" w:rsidP="00464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025" w:rsidRDefault="00464025" w:rsidP="00464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104B" w:rsidRPr="00464025">
        <w:rPr>
          <w:rFonts w:ascii="Times New Roman" w:hAnsi="Times New Roman" w:cs="Times New Roman"/>
          <w:sz w:val="28"/>
          <w:szCs w:val="28"/>
        </w:rPr>
        <w:t>требованиям постановления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1F16" w:rsidRPr="00464025">
        <w:rPr>
          <w:rFonts w:ascii="Times New Roman" w:hAnsi="Times New Roman" w:cs="Times New Roman"/>
          <w:sz w:val="28"/>
          <w:szCs w:val="28"/>
        </w:rPr>
        <w:t>Б</w:t>
      </w:r>
      <w:r w:rsidR="007E2B87" w:rsidRPr="00464025">
        <w:rPr>
          <w:rFonts w:ascii="Times New Roman" w:hAnsi="Times New Roman" w:cs="Times New Roman"/>
          <w:sz w:val="28"/>
          <w:szCs w:val="28"/>
        </w:rPr>
        <w:t>урлык</w:t>
      </w:r>
      <w:r w:rsidR="00611F16" w:rsidRPr="0046402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E2B87" w:rsidRPr="0046402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025" w:rsidRDefault="00464025" w:rsidP="004640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B87" w:rsidRPr="00464025">
        <w:rPr>
          <w:rFonts w:ascii="Times New Roman" w:hAnsi="Times New Roman" w:cs="Times New Roman"/>
          <w:sz w:val="28"/>
          <w:szCs w:val="28"/>
        </w:rPr>
        <w:t xml:space="preserve">от </w:t>
      </w:r>
      <w:r w:rsidR="00611F16" w:rsidRPr="00464025">
        <w:rPr>
          <w:rFonts w:ascii="Times New Roman" w:hAnsi="Times New Roman" w:cs="Times New Roman"/>
          <w:sz w:val="28"/>
          <w:szCs w:val="28"/>
        </w:rPr>
        <w:t>1</w:t>
      </w:r>
      <w:r w:rsidR="007E2B87" w:rsidRPr="00464025">
        <w:rPr>
          <w:rFonts w:ascii="Times New Roman" w:hAnsi="Times New Roman" w:cs="Times New Roman"/>
          <w:sz w:val="28"/>
          <w:szCs w:val="28"/>
        </w:rPr>
        <w:t>4</w:t>
      </w:r>
      <w:r w:rsidR="00611F16" w:rsidRPr="00464025">
        <w:rPr>
          <w:rFonts w:ascii="Times New Roman" w:hAnsi="Times New Roman" w:cs="Times New Roman"/>
          <w:sz w:val="28"/>
          <w:szCs w:val="28"/>
        </w:rPr>
        <w:t>.0</w:t>
      </w:r>
      <w:r w:rsidR="007E2B87" w:rsidRPr="00464025">
        <w:rPr>
          <w:rFonts w:ascii="Times New Roman" w:hAnsi="Times New Roman" w:cs="Times New Roman"/>
          <w:sz w:val="28"/>
          <w:szCs w:val="28"/>
        </w:rPr>
        <w:t>5</w:t>
      </w:r>
      <w:r w:rsidR="00611F16" w:rsidRPr="00464025">
        <w:rPr>
          <w:rFonts w:ascii="Times New Roman" w:hAnsi="Times New Roman" w:cs="Times New Roman"/>
          <w:sz w:val="28"/>
          <w:szCs w:val="28"/>
        </w:rPr>
        <w:t>.2012 №</w:t>
      </w:r>
      <w:r w:rsidR="007E2B87" w:rsidRPr="00464025">
        <w:rPr>
          <w:rFonts w:ascii="Times New Roman" w:hAnsi="Times New Roman" w:cs="Times New Roman"/>
          <w:sz w:val="28"/>
          <w:szCs w:val="28"/>
        </w:rPr>
        <w:t>30</w:t>
      </w:r>
      <w:r w:rsidR="00611F16" w:rsidRPr="00464025">
        <w:rPr>
          <w:rFonts w:ascii="Times New Roman" w:hAnsi="Times New Roman" w:cs="Times New Roman"/>
          <w:sz w:val="28"/>
          <w:szCs w:val="28"/>
        </w:rPr>
        <w:t>-п «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О разработке и утверждении административных </w:t>
      </w:r>
    </w:p>
    <w:p w:rsidR="00464025" w:rsidRDefault="00464025" w:rsidP="004640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регламентов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исполнения муниципальных функций и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64025" w:rsidRDefault="00464025" w:rsidP="004640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муниципальных услуг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1104B" w:rsidRPr="00464025" w:rsidRDefault="00464025" w:rsidP="00464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Бурлыкский сельсовет</w:t>
      </w:r>
      <w:r w:rsidR="00611F16" w:rsidRPr="00464025">
        <w:rPr>
          <w:rFonts w:ascii="Times New Roman" w:hAnsi="Times New Roman" w:cs="Times New Roman"/>
          <w:sz w:val="28"/>
          <w:szCs w:val="28"/>
        </w:rPr>
        <w:t>»;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Перечень органов и организаций,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-  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>полный;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1104B" w:rsidRPr="00464025">
        <w:rPr>
          <w:rFonts w:ascii="Times New Roman" w:hAnsi="Times New Roman" w:cs="Times New Roman"/>
          <w:sz w:val="28"/>
          <w:szCs w:val="28"/>
        </w:rPr>
        <w:t>Избыточные административные действия –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 xml:space="preserve"> отсутствуют;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 xml:space="preserve">соответствуют </w:t>
      </w:r>
      <w:r w:rsidR="00D1104B" w:rsidRPr="00464025"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Процедура разработки административного регламента 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>соблюдена;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Критерии выбора вариантов решения должностным лицом 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>установлены.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27.07. 2010 года №210-ФЗ «Об организации предоставления государственных и муниципальных услуг» 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="00D1104B" w:rsidRPr="004640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1104B" w:rsidRDefault="00D1104B" w:rsidP="00D1104B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104B" w:rsidRDefault="00D1104B" w:rsidP="00D1104B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04B" w:rsidRPr="00166229" w:rsidRDefault="00D1104B" w:rsidP="00D1104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sub_8054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bookmarkEnd w:id="0"/>
    <w:p w:rsidR="00D1104B" w:rsidRPr="00166229" w:rsidRDefault="00D1104B" w:rsidP="00D11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 результатам  проведенной   экспертизы   замечания   по   проекту</w:t>
      </w:r>
    </w:p>
    <w:p w:rsidR="00D1104B" w:rsidRDefault="00D1104B" w:rsidP="00D11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D1104B" w:rsidRPr="000836B4" w:rsidRDefault="00D1104B" w:rsidP="00D1104B"/>
    <w:tbl>
      <w:tblPr>
        <w:tblStyle w:val="a5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127"/>
        <w:gridCol w:w="2835"/>
      </w:tblGrid>
      <w:tr w:rsidR="00E14BBD" w:rsidRPr="00166229" w:rsidTr="0043701D">
        <w:tc>
          <w:tcPr>
            <w:tcW w:w="5954" w:type="dxa"/>
          </w:tcPr>
          <w:p w:rsidR="00E14BBD" w:rsidRPr="00166229" w:rsidRDefault="00464025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2127" w:type="dxa"/>
          </w:tcPr>
          <w:p w:rsidR="00E14BBD" w:rsidRDefault="00E14BBD" w:rsidP="0043701D">
            <w:pPr>
              <w:jc w:val="left"/>
            </w:pPr>
          </w:p>
        </w:tc>
        <w:tc>
          <w:tcPr>
            <w:tcW w:w="2835" w:type="dxa"/>
          </w:tcPr>
          <w:p w:rsidR="00E14BBD" w:rsidRPr="00166229" w:rsidRDefault="00464025" w:rsidP="004640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BBD" w:rsidRPr="00166229" w:rsidTr="0043701D">
        <w:tc>
          <w:tcPr>
            <w:tcW w:w="5954" w:type="dxa"/>
          </w:tcPr>
          <w:p w:rsidR="00E14BBD" w:rsidRDefault="00E14BBD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5F0" w:rsidRPr="00166229" w:rsidRDefault="00464025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14BBD" w:rsidRDefault="00E14BBD" w:rsidP="0043701D">
            <w:pPr>
              <w:jc w:val="left"/>
            </w:pPr>
          </w:p>
        </w:tc>
        <w:tc>
          <w:tcPr>
            <w:tcW w:w="2835" w:type="dxa"/>
          </w:tcPr>
          <w:p w:rsidR="0091044F" w:rsidRDefault="0091044F" w:rsidP="009104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BD" w:rsidRPr="00166229" w:rsidRDefault="00464025" w:rsidP="004640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BBD" w:rsidRPr="00166229" w:rsidTr="0043701D">
        <w:tc>
          <w:tcPr>
            <w:tcW w:w="5954" w:type="dxa"/>
          </w:tcPr>
          <w:p w:rsidR="00464025" w:rsidRDefault="00464025" w:rsidP="0043701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BBD" w:rsidRPr="00166229" w:rsidRDefault="00464025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</w:p>
        </w:tc>
        <w:tc>
          <w:tcPr>
            <w:tcW w:w="2127" w:type="dxa"/>
          </w:tcPr>
          <w:p w:rsidR="00E14BBD" w:rsidRDefault="00E14BBD" w:rsidP="0043701D">
            <w:pPr>
              <w:jc w:val="left"/>
            </w:pPr>
          </w:p>
        </w:tc>
        <w:tc>
          <w:tcPr>
            <w:tcW w:w="2835" w:type="dxa"/>
          </w:tcPr>
          <w:p w:rsidR="00464025" w:rsidRDefault="00464025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BD" w:rsidRPr="00166229" w:rsidRDefault="008135F0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64025">
              <w:rPr>
                <w:rFonts w:ascii="Times New Roman" w:hAnsi="Times New Roman" w:cs="Times New Roman"/>
                <w:sz w:val="28"/>
                <w:szCs w:val="28"/>
              </w:rPr>
              <w:t>уритдинов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4025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</w:tbl>
    <w:p w:rsidR="00D1104B" w:rsidRPr="00597459" w:rsidRDefault="00D1104B" w:rsidP="00D1104B">
      <w:pPr>
        <w:jc w:val="both"/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7B" w:rsidRDefault="009A2B7B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7B" w:rsidRDefault="009A2B7B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7B" w:rsidRDefault="009A2B7B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</w:t>
      </w:r>
      <w:r w:rsidRPr="00BE11FC">
        <w:rPr>
          <w:rFonts w:ascii="Times New Roman" w:hAnsi="Times New Roman" w:cs="Times New Roman"/>
          <w:b/>
          <w:sz w:val="28"/>
          <w:szCs w:val="28"/>
        </w:rPr>
        <w:t>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CD1123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BB5F1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D1123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CD1123" w:rsidRPr="0091044F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группа администрации муниципального образования Бурлыкский сельсовет Беляевского района </w:t>
      </w:r>
      <w:r w:rsidRPr="00BE11FC">
        <w:rPr>
          <w:rFonts w:ascii="Times New Roman" w:hAnsi="Times New Roman" w:cs="Times New Roman"/>
          <w:b/>
          <w:sz w:val="28"/>
          <w:szCs w:val="28"/>
        </w:rPr>
        <w:t xml:space="preserve">на проект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и муниципальной функции </w:t>
      </w:r>
      <w:r w:rsidRPr="0091044F">
        <w:rPr>
          <w:rFonts w:ascii="Times New Roman" w:hAnsi="Times New Roman" w:cs="Times New Roman"/>
          <w:b/>
          <w:sz w:val="28"/>
          <w:szCs w:val="28"/>
        </w:rPr>
        <w:t>«</w:t>
      </w:r>
      <w:r w:rsidR="00BB5F1B" w:rsidRPr="00BB5F1B">
        <w:rPr>
          <w:rFonts w:ascii="Times New Roman" w:hAnsi="Times New Roman" w:cs="Times New Roman"/>
          <w:b/>
          <w:bCs/>
          <w:sz w:val="28"/>
          <w:szCs w:val="28"/>
        </w:rPr>
        <w:t>Выдача разрешения на право организации розничного рынка</w:t>
      </w:r>
      <w:r w:rsidRPr="0091044F">
        <w:rPr>
          <w:rFonts w:ascii="Times New Roman" w:hAnsi="Times New Roman" w:cs="Times New Roman"/>
          <w:b/>
          <w:sz w:val="28"/>
          <w:szCs w:val="28"/>
        </w:rPr>
        <w:t>»</w:t>
      </w: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1123" w:rsidRDefault="00CD1123" w:rsidP="00CD1123">
      <w:pPr>
        <w:rPr>
          <w:rFonts w:ascii="Times New Roman" w:hAnsi="Times New Roman" w:cs="Times New Roman"/>
          <w:sz w:val="28"/>
          <w:szCs w:val="28"/>
        </w:rPr>
      </w:pPr>
    </w:p>
    <w:p w:rsidR="00CD1123" w:rsidRPr="005D50B7" w:rsidRDefault="00CD1123" w:rsidP="00CD1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2B7B">
        <w:rPr>
          <w:rFonts w:ascii="Times New Roman" w:hAnsi="Times New Roman" w:cs="Times New Roman"/>
          <w:sz w:val="28"/>
          <w:szCs w:val="28"/>
        </w:rPr>
        <w:t>1</w:t>
      </w:r>
      <w:r w:rsidR="00BB5F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B5F1B">
        <w:rPr>
          <w:rFonts w:ascii="Times New Roman" w:hAnsi="Times New Roman" w:cs="Times New Roman"/>
          <w:sz w:val="28"/>
          <w:szCs w:val="28"/>
        </w:rPr>
        <w:t>м</w:t>
      </w:r>
      <w:r w:rsidR="009A2B7B">
        <w:rPr>
          <w:rFonts w:ascii="Times New Roman" w:hAnsi="Times New Roman" w:cs="Times New Roman"/>
          <w:sz w:val="28"/>
          <w:szCs w:val="28"/>
        </w:rPr>
        <w:t>а</w:t>
      </w:r>
      <w:r w:rsidR="00BB5F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0B7">
        <w:rPr>
          <w:rFonts w:ascii="Times New Roman" w:hAnsi="Times New Roman" w:cs="Times New Roman"/>
          <w:sz w:val="28"/>
          <w:szCs w:val="28"/>
        </w:rPr>
        <w:t>201</w:t>
      </w:r>
      <w:r w:rsidR="00BB5F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B5F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п. Бурлыкский</w:t>
      </w:r>
    </w:p>
    <w:p w:rsidR="00CD1123" w:rsidRDefault="00CD1123" w:rsidP="00CD1123">
      <w:pPr>
        <w:jc w:val="both"/>
        <w:rPr>
          <w:rFonts w:ascii="Times New Roman" w:hAnsi="Times New Roman" w:cs="Times New Roman"/>
          <w:sz w:val="28"/>
          <w:szCs w:val="28"/>
        </w:rPr>
      </w:pPr>
      <w:r w:rsidRPr="001603A9">
        <w:rPr>
          <w:rFonts w:ascii="Times New Roman" w:hAnsi="Times New Roman" w:cs="Times New Roman"/>
          <w:sz w:val="28"/>
          <w:szCs w:val="28"/>
        </w:rPr>
        <w:t xml:space="preserve"> </w:t>
      </w:r>
      <w:r w:rsidRPr="007E2B8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Бурлыкский сельсовет</w:t>
      </w:r>
      <w:r w:rsidRPr="007E2B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237"/>
      </w:tblGrid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рабочей группы; </w:t>
            </w: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9104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123" w:rsidRPr="0091044F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Pr="00D9779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экспертиза проекта административного регламента  </w:t>
      </w:r>
      <w:r w:rsidRPr="0098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62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 согласовании проекта административного регламента принято решение:</w:t>
      </w:r>
    </w:p>
    <w:p w:rsidR="00CD1123" w:rsidRPr="006609B7" w:rsidRDefault="00CD1123" w:rsidP="00CD11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9B7">
        <w:rPr>
          <w:rFonts w:ascii="Times New Roman" w:hAnsi="Times New Roman" w:cs="Times New Roman"/>
          <w:b/>
          <w:sz w:val="28"/>
          <w:szCs w:val="28"/>
        </w:rPr>
        <w:t>Признать:</w:t>
      </w:r>
    </w:p>
    <w:p w:rsidR="00CD1123" w:rsidRDefault="00CD1123" w:rsidP="00CD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требованиям постановления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025">
        <w:rPr>
          <w:rFonts w:ascii="Times New Roman" w:hAnsi="Times New Roman" w:cs="Times New Roman"/>
          <w:sz w:val="28"/>
          <w:szCs w:val="28"/>
        </w:rPr>
        <w:t xml:space="preserve">администрации Бурлыкского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от 14.05.2012 №30-п «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О разработке и утверждении административных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регламентов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исполнения муниципальных функций и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муниципальных услуг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D1123" w:rsidRPr="00464025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Бурлыкский сельсовет</w:t>
      </w:r>
      <w:r w:rsidRPr="00464025">
        <w:rPr>
          <w:rFonts w:ascii="Times New Roman" w:hAnsi="Times New Roman" w:cs="Times New Roman"/>
          <w:sz w:val="28"/>
          <w:szCs w:val="28"/>
        </w:rPr>
        <w:t>»;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Перечень органов и организаций,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-  </w:t>
      </w:r>
      <w:r w:rsidRPr="00464025">
        <w:rPr>
          <w:rFonts w:ascii="Times New Roman" w:hAnsi="Times New Roman" w:cs="Times New Roman"/>
          <w:i/>
          <w:sz w:val="28"/>
          <w:szCs w:val="28"/>
        </w:rPr>
        <w:t>полный;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64025">
        <w:rPr>
          <w:rFonts w:ascii="Times New Roman" w:hAnsi="Times New Roman" w:cs="Times New Roman"/>
          <w:sz w:val="28"/>
          <w:szCs w:val="28"/>
        </w:rPr>
        <w:t>Избыточные административные действия –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отсутствуют;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соответствуют </w:t>
      </w:r>
      <w:r w:rsidRPr="00464025"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Процедура разработки административного регламента </w:t>
      </w:r>
      <w:r w:rsidRPr="00464025">
        <w:rPr>
          <w:rFonts w:ascii="Times New Roman" w:hAnsi="Times New Roman" w:cs="Times New Roman"/>
          <w:i/>
          <w:sz w:val="28"/>
          <w:szCs w:val="28"/>
        </w:rPr>
        <w:t>соблюдена;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Критерии выбора вариантов решения должностным лицом </w:t>
      </w:r>
      <w:r w:rsidRPr="00464025">
        <w:rPr>
          <w:rFonts w:ascii="Times New Roman" w:hAnsi="Times New Roman" w:cs="Times New Roman"/>
          <w:i/>
          <w:sz w:val="28"/>
          <w:szCs w:val="28"/>
        </w:rPr>
        <w:t>установлены.</w:t>
      </w:r>
      <w:r w:rsidRPr="0046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27.07. 2010 года №210-ФЗ «Об организации предоставления государственных и муниципальных услуг» </w:t>
      </w:r>
      <w:r w:rsidRPr="00464025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4640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результатам проведенной   экспертизы   замечания   по   проекту</w:t>
      </w:r>
    </w:p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CD1123" w:rsidRPr="000836B4" w:rsidRDefault="00CD1123" w:rsidP="00CD1123"/>
    <w:tbl>
      <w:tblPr>
        <w:tblStyle w:val="a5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127"/>
        <w:gridCol w:w="2835"/>
      </w:tblGrid>
      <w:tr w:rsidR="00CD1123" w:rsidRPr="00166229" w:rsidTr="0043701D">
        <w:tc>
          <w:tcPr>
            <w:tcW w:w="5954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</w:tr>
    </w:tbl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BB5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1123" w:rsidSect="0043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624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13D0E76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B559AB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CC376CE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C04313A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94D2F76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C8311CE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104B"/>
    <w:rsid w:val="001603A9"/>
    <w:rsid w:val="00233EA2"/>
    <w:rsid w:val="003E11FB"/>
    <w:rsid w:val="0043701D"/>
    <w:rsid w:val="00464025"/>
    <w:rsid w:val="00611F16"/>
    <w:rsid w:val="006428E2"/>
    <w:rsid w:val="00656622"/>
    <w:rsid w:val="006907E2"/>
    <w:rsid w:val="006A0A39"/>
    <w:rsid w:val="00752EB5"/>
    <w:rsid w:val="00787D0A"/>
    <w:rsid w:val="007B52BE"/>
    <w:rsid w:val="007E2B87"/>
    <w:rsid w:val="008135F0"/>
    <w:rsid w:val="0091044F"/>
    <w:rsid w:val="00927481"/>
    <w:rsid w:val="009845B1"/>
    <w:rsid w:val="009A2B7B"/>
    <w:rsid w:val="009F00ED"/>
    <w:rsid w:val="00A74AD8"/>
    <w:rsid w:val="00BB5F1B"/>
    <w:rsid w:val="00BC6A4B"/>
    <w:rsid w:val="00BF06E1"/>
    <w:rsid w:val="00BF3439"/>
    <w:rsid w:val="00C01877"/>
    <w:rsid w:val="00CD1123"/>
    <w:rsid w:val="00D1104B"/>
    <w:rsid w:val="00D5582E"/>
    <w:rsid w:val="00D8197C"/>
    <w:rsid w:val="00D97799"/>
    <w:rsid w:val="00E1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7B1C2-9738-413C-A98D-AB15BFA7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2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110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D1104B"/>
    <w:pPr>
      <w:ind w:left="720"/>
      <w:contextualSpacing/>
    </w:pPr>
  </w:style>
  <w:style w:type="table" w:styleId="a5">
    <w:name w:val="Table Grid"/>
    <w:basedOn w:val="a1"/>
    <w:uiPriority w:val="99"/>
    <w:rsid w:val="00D110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B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BE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10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FAFC7-8C63-481F-9B55-89388210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Бурлыкский сельсовет</cp:lastModifiedBy>
  <cp:revision>17</cp:revision>
  <cp:lastPrinted>2018-05-18T11:00:00Z</cp:lastPrinted>
  <dcterms:created xsi:type="dcterms:W3CDTF">2012-06-18T09:39:00Z</dcterms:created>
  <dcterms:modified xsi:type="dcterms:W3CDTF">2018-05-18T11:00:00Z</dcterms:modified>
</cp:coreProperties>
</file>